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C603" w14:textId="0191BE2D" w:rsidR="00DF7668" w:rsidRDefault="00864ACD" w:rsidP="00864ACD">
      <w:r>
        <w:t xml:space="preserve">Why did the father come to Jesus? </w:t>
      </w:r>
    </w:p>
    <w:p w14:paraId="4F398370" w14:textId="286852D6" w:rsidR="00864ACD" w:rsidRDefault="00864ACD" w:rsidP="00864ACD">
      <w:r>
        <w:t xml:space="preserve">Jesus told the father to believe that his son could be healed, since all things were possible with God.  Is there anything you think god can’t do?  </w:t>
      </w:r>
    </w:p>
    <w:p w14:paraId="453E9C41" w14:textId="3A479528" w:rsidR="00864ACD" w:rsidRDefault="00864ACD" w:rsidP="00864ACD">
      <w:r>
        <w:t>Do you remember what the father said to Jesus?  (“</w:t>
      </w:r>
      <w:r>
        <w:t>“I believe, help my unbelief!”</w:t>
      </w:r>
      <w:r>
        <w:t xml:space="preserve">)  </w:t>
      </w:r>
    </w:p>
    <w:p w14:paraId="6731E54A" w14:textId="54FBA17E" w:rsidR="00864ACD" w:rsidRDefault="00864ACD" w:rsidP="00864ACD">
      <w:r>
        <w:t xml:space="preserve">What do you think he was asking Jesus to help him with?  Do you think Jesus was mad that the father was having trouble believing?  </w:t>
      </w:r>
    </w:p>
    <w:p w14:paraId="0B721761" w14:textId="018194DC" w:rsidR="00864ACD" w:rsidRDefault="00864ACD" w:rsidP="00864ACD">
      <w:r>
        <w:t xml:space="preserve">How did Jesus health the man’s son?  </w:t>
      </w:r>
      <w:r>
        <w:br/>
        <w:t>The disciples were having trouble with this before Jesus arrived.  Why did Jesus say they couldn’t heal the man’s son by themselves?    (this kind can only be cast out by prayer and fasting).</w:t>
      </w:r>
    </w:p>
    <w:p w14:paraId="63386EA6" w14:textId="4B5711C6" w:rsidR="00864ACD" w:rsidRPr="00864ACD" w:rsidRDefault="00864ACD" w:rsidP="00864ACD">
      <w:r>
        <w:t xml:space="preserve">Why was prayer and fasting important?  Why would prayer and fasting be important for us today?  </w:t>
      </w:r>
    </w:p>
    <w:sectPr w:rsidR="00864ACD" w:rsidRPr="0086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7A"/>
    <w:rsid w:val="00407E67"/>
    <w:rsid w:val="007B3598"/>
    <w:rsid w:val="00864ACD"/>
    <w:rsid w:val="00DF7668"/>
    <w:rsid w:val="00F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32DF"/>
  <w15:chartTrackingRefBased/>
  <w15:docId w15:val="{26361DB0-35EE-4510-AC21-7C782762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Tibbs</dc:creator>
  <cp:keywords/>
  <dc:description/>
  <cp:lastModifiedBy>Eve Tibbs</cp:lastModifiedBy>
  <cp:revision>2</cp:revision>
  <dcterms:created xsi:type="dcterms:W3CDTF">2021-02-10T07:09:00Z</dcterms:created>
  <dcterms:modified xsi:type="dcterms:W3CDTF">2021-02-10T07:09:00Z</dcterms:modified>
</cp:coreProperties>
</file>