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81" w:rsidRPr="00DE4EBB" w:rsidRDefault="00E20E81" w:rsidP="00E20E81">
      <w:pPr>
        <w:widowControl w:val="0"/>
        <w:autoSpaceDE w:val="0"/>
        <w:autoSpaceDN w:val="0"/>
        <w:adjustRightInd w:val="0"/>
        <w:rPr>
          <w:rFonts w:cs="ArialMT"/>
          <w:b/>
          <w:szCs w:val="26"/>
          <w:lang w:bidi="en-US"/>
        </w:rPr>
      </w:pPr>
      <w:r>
        <w:rPr>
          <w:rFonts w:cs="ArialMT"/>
          <w:b/>
          <w:szCs w:val="26"/>
          <w:lang w:bidi="en-US"/>
        </w:rPr>
        <w:t>Project – Great Lent Countdown Calendar</w:t>
      </w:r>
    </w:p>
    <w:p w:rsidR="00E20E81" w:rsidRDefault="00E20E81" w:rsidP="00E20E81">
      <w:pPr>
        <w:widowControl w:val="0"/>
        <w:autoSpaceDE w:val="0"/>
        <w:autoSpaceDN w:val="0"/>
        <w:adjustRightInd w:val="0"/>
        <w:rPr>
          <w:rFonts w:cs="ArialMT"/>
          <w:szCs w:val="26"/>
          <w:lang w:bidi="en-US"/>
        </w:rPr>
      </w:pPr>
      <w:r w:rsidRPr="00506364">
        <w:rPr>
          <w:rFonts w:cs="ArialMT"/>
          <w:szCs w:val="26"/>
          <w:lang w:bidi="en-US"/>
        </w:rPr>
        <w:t>Materials needed:</w:t>
      </w:r>
      <w:r>
        <w:rPr>
          <w:rFonts w:cs="ArialMT"/>
          <w:szCs w:val="26"/>
          <w:lang w:bidi="en-US"/>
        </w:rPr>
        <w:t xml:space="preserve"> copies of “Great Lent” calendar, pens, pencils, white board, </w:t>
      </w:r>
      <w:proofErr w:type="gramStart"/>
      <w:r>
        <w:rPr>
          <w:rFonts w:cs="ArialMT"/>
          <w:szCs w:val="26"/>
          <w:lang w:bidi="en-US"/>
        </w:rPr>
        <w:t>white</w:t>
      </w:r>
      <w:proofErr w:type="gramEnd"/>
      <w:r>
        <w:rPr>
          <w:rFonts w:cs="ArialMT"/>
          <w:szCs w:val="26"/>
          <w:lang w:bidi="en-US"/>
        </w:rPr>
        <w:t xml:space="preserve"> board marker</w:t>
      </w:r>
      <w:r>
        <w:rPr>
          <w:rFonts w:cs="ArialMT"/>
          <w:szCs w:val="26"/>
          <w:lang w:bidi="en-US"/>
        </w:rPr>
        <w:t xml:space="preserve"> </w:t>
      </w:r>
    </w:p>
    <w:p w:rsidR="00E20E81" w:rsidRPr="00E20E81" w:rsidRDefault="00E20E81" w:rsidP="00E20E81">
      <w:pPr>
        <w:widowControl w:val="0"/>
        <w:autoSpaceDE w:val="0"/>
        <w:autoSpaceDN w:val="0"/>
        <w:adjustRightInd w:val="0"/>
        <w:rPr>
          <w:rFonts w:cs="ArialMT"/>
          <w:i/>
          <w:color w:val="943634" w:themeColor="accent2" w:themeShade="BF"/>
          <w:szCs w:val="26"/>
          <w:lang w:bidi="en-US"/>
        </w:rPr>
      </w:pPr>
      <w:r w:rsidRPr="00E20E81">
        <w:rPr>
          <w:rFonts w:cs="ArialMT"/>
          <w:i/>
          <w:color w:val="943634" w:themeColor="accent2" w:themeShade="BF"/>
          <w:szCs w:val="26"/>
          <w:lang w:bidi="en-US"/>
        </w:rPr>
        <w:t>For online activity instead of a white board and marker, you can type answers in the chat</w:t>
      </w:r>
    </w:p>
    <w:p w:rsidR="00E20E81" w:rsidRDefault="00E20E81" w:rsidP="00E20E81">
      <w:pPr>
        <w:widowControl w:val="0"/>
        <w:autoSpaceDE w:val="0"/>
        <w:autoSpaceDN w:val="0"/>
        <w:adjustRightInd w:val="0"/>
        <w:rPr>
          <w:rFonts w:cs="ArialMT"/>
          <w:szCs w:val="26"/>
          <w:lang w:bidi="en-US"/>
        </w:rPr>
      </w:pPr>
    </w:p>
    <w:p w:rsidR="00E20E81" w:rsidRDefault="00E20E81" w:rsidP="00E20E81">
      <w:pPr>
        <w:widowControl w:val="0"/>
        <w:numPr>
          <w:ilvl w:val="0"/>
          <w:numId w:val="1"/>
        </w:numPr>
        <w:autoSpaceDE w:val="0"/>
        <w:autoSpaceDN w:val="0"/>
        <w:adjustRightInd w:val="0"/>
        <w:rPr>
          <w:rFonts w:cs="ArialMT"/>
          <w:szCs w:val="26"/>
          <w:lang w:bidi="en-US"/>
        </w:rPr>
      </w:pPr>
      <w:r>
        <w:rPr>
          <w:rFonts w:cs="ArialMT"/>
          <w:szCs w:val="26"/>
          <w:lang w:bidi="en-US"/>
        </w:rPr>
        <w:t xml:space="preserve">Have students brainstorm </w:t>
      </w:r>
      <w:r>
        <w:rPr>
          <w:rFonts w:cs="ArialMT"/>
          <w:szCs w:val="26"/>
          <w:lang w:bidi="en-US"/>
        </w:rPr>
        <w:t xml:space="preserve">service </w:t>
      </w:r>
      <w:r>
        <w:rPr>
          <w:rFonts w:cs="ArialMT"/>
          <w:szCs w:val="26"/>
          <w:lang w:bidi="en-US"/>
        </w:rPr>
        <w:t>things they c</w:t>
      </w:r>
      <w:r>
        <w:rPr>
          <w:rFonts w:cs="ArialMT"/>
          <w:szCs w:val="26"/>
          <w:lang w:bidi="en-US"/>
        </w:rPr>
        <w:t>an do during Lent based on the</w:t>
      </w:r>
      <w:r>
        <w:rPr>
          <w:rFonts w:cs="ArialMT"/>
          <w:szCs w:val="26"/>
          <w:lang w:bidi="en-US"/>
        </w:rPr>
        <w:t xml:space="preserve"> reading </w:t>
      </w:r>
      <w:r>
        <w:rPr>
          <w:rFonts w:cs="ArialMT"/>
          <w:szCs w:val="26"/>
          <w:lang w:bidi="en-US"/>
        </w:rPr>
        <w:t>“</w:t>
      </w:r>
      <w:proofErr w:type="gramStart"/>
      <w:r>
        <w:rPr>
          <w:rFonts w:cs="ArialMT"/>
          <w:szCs w:val="26"/>
          <w:lang w:bidi="en-US"/>
        </w:rPr>
        <w:t>Springtime</w:t>
      </w:r>
      <w:proofErr w:type="gramEnd"/>
      <w:r>
        <w:rPr>
          <w:rFonts w:cs="ArialMT"/>
          <w:szCs w:val="26"/>
          <w:lang w:bidi="en-US"/>
        </w:rPr>
        <w:t xml:space="preserve"> and Lent,” their lesson on </w:t>
      </w:r>
      <w:proofErr w:type="spellStart"/>
      <w:r>
        <w:rPr>
          <w:rFonts w:cs="ArialMT"/>
          <w:szCs w:val="26"/>
          <w:lang w:bidi="en-US"/>
        </w:rPr>
        <w:t>Judgement</w:t>
      </w:r>
      <w:proofErr w:type="spellEnd"/>
      <w:r>
        <w:rPr>
          <w:rFonts w:cs="ArialMT"/>
          <w:szCs w:val="26"/>
          <w:lang w:bidi="en-US"/>
        </w:rPr>
        <w:t xml:space="preserve"> Sunday (the sheep and the goats), or any other discussions about service to others. Write the students ideas on the white board. </w:t>
      </w:r>
      <w:r w:rsidRPr="00E20E81">
        <w:rPr>
          <w:rFonts w:cs="ArialMT"/>
          <w:i/>
          <w:color w:val="943634" w:themeColor="accent2" w:themeShade="BF"/>
          <w:szCs w:val="26"/>
          <w:lang w:bidi="en-US"/>
        </w:rPr>
        <w:t>For those teaching online, have one mentor/teacher call on children for ideas and another mentor/teacher type responses into the chat.</w:t>
      </w:r>
    </w:p>
    <w:p w:rsidR="00E20E81" w:rsidRDefault="00E20E81" w:rsidP="00E20E81">
      <w:pPr>
        <w:widowControl w:val="0"/>
        <w:autoSpaceDE w:val="0"/>
        <w:autoSpaceDN w:val="0"/>
        <w:adjustRightInd w:val="0"/>
        <w:ind w:left="720"/>
        <w:rPr>
          <w:rFonts w:cs="ArialMT"/>
          <w:szCs w:val="26"/>
          <w:lang w:bidi="en-US"/>
        </w:rPr>
      </w:pPr>
    </w:p>
    <w:p w:rsidR="00E20E81" w:rsidRDefault="00E20E81" w:rsidP="00E20E81">
      <w:pPr>
        <w:widowControl w:val="0"/>
        <w:numPr>
          <w:ilvl w:val="0"/>
          <w:numId w:val="1"/>
        </w:numPr>
        <w:autoSpaceDE w:val="0"/>
        <w:autoSpaceDN w:val="0"/>
        <w:adjustRightInd w:val="0"/>
        <w:rPr>
          <w:rFonts w:cs="ArialMT"/>
          <w:szCs w:val="26"/>
          <w:lang w:bidi="en-US"/>
        </w:rPr>
      </w:pPr>
      <w:r w:rsidRPr="00B70A73">
        <w:rPr>
          <w:rFonts w:cs="ArialMT"/>
          <w:b/>
          <w:szCs w:val="26"/>
          <w:lang w:bidi="en-US"/>
        </w:rPr>
        <w:t>Examples:</w:t>
      </w:r>
      <w:r>
        <w:rPr>
          <w:rFonts w:cs="ArialMT"/>
          <w:szCs w:val="26"/>
          <w:lang w:bidi="en-US"/>
        </w:rPr>
        <w:t xml:space="preserve"> be kind to someone I don’t know, be helpful by holding the door open for others, unload the dishwasher without being asked, take trash out without being asked, read a bible verse, say sorry if I hurt someone’s feelings, take some allowance and give it to the church. </w:t>
      </w:r>
      <w:proofErr w:type="spellStart"/>
      <w:proofErr w:type="gramStart"/>
      <w:r>
        <w:rPr>
          <w:rFonts w:cs="ArialMT"/>
          <w:szCs w:val="26"/>
          <w:lang w:bidi="en-US"/>
        </w:rPr>
        <w:t>etc</w:t>
      </w:r>
      <w:proofErr w:type="spellEnd"/>
      <w:proofErr w:type="gramEnd"/>
    </w:p>
    <w:p w:rsidR="00E20E81" w:rsidRDefault="00E20E81" w:rsidP="00E20E81">
      <w:pPr>
        <w:widowControl w:val="0"/>
        <w:autoSpaceDE w:val="0"/>
        <w:autoSpaceDN w:val="0"/>
        <w:adjustRightInd w:val="0"/>
        <w:rPr>
          <w:rFonts w:cs="ArialMT"/>
          <w:szCs w:val="26"/>
          <w:lang w:bidi="en-US"/>
        </w:rPr>
      </w:pPr>
    </w:p>
    <w:p w:rsidR="00E20E81" w:rsidRDefault="00E20E81" w:rsidP="00E20E81">
      <w:pPr>
        <w:widowControl w:val="0"/>
        <w:numPr>
          <w:ilvl w:val="0"/>
          <w:numId w:val="1"/>
        </w:numPr>
        <w:autoSpaceDE w:val="0"/>
        <w:autoSpaceDN w:val="0"/>
        <w:adjustRightInd w:val="0"/>
        <w:rPr>
          <w:rFonts w:cs="ArialMT"/>
          <w:szCs w:val="26"/>
          <w:lang w:bidi="en-US"/>
        </w:rPr>
      </w:pPr>
      <w:r>
        <w:rPr>
          <w:rFonts w:cs="ArialMT"/>
          <w:szCs w:val="26"/>
          <w:lang w:bidi="en-US"/>
        </w:rPr>
        <w:t>Have students pick at least 5 to 6 different things they want to do during Lent and write them on different days of the calendar. After writing each item once, repeat this step until the calendar has an event in each square that is blank.</w:t>
      </w:r>
    </w:p>
    <w:p w:rsidR="00E20E81" w:rsidRDefault="00E20E81" w:rsidP="00E20E81">
      <w:pPr>
        <w:widowControl w:val="0"/>
        <w:autoSpaceDE w:val="0"/>
        <w:autoSpaceDN w:val="0"/>
        <w:adjustRightInd w:val="0"/>
        <w:rPr>
          <w:rFonts w:cs="ArialMT"/>
          <w:szCs w:val="26"/>
          <w:lang w:bidi="en-US"/>
        </w:rPr>
      </w:pPr>
    </w:p>
    <w:p w:rsidR="00E20E81" w:rsidRPr="00B70A73" w:rsidRDefault="00E20E81" w:rsidP="00E20E81">
      <w:pPr>
        <w:widowControl w:val="0"/>
        <w:numPr>
          <w:ilvl w:val="0"/>
          <w:numId w:val="1"/>
        </w:numPr>
        <w:autoSpaceDE w:val="0"/>
        <w:autoSpaceDN w:val="0"/>
        <w:adjustRightInd w:val="0"/>
        <w:rPr>
          <w:rFonts w:cs="ArialMT"/>
          <w:szCs w:val="26"/>
          <w:lang w:bidi="en-US"/>
        </w:rPr>
      </w:pPr>
      <w:r>
        <w:rPr>
          <w:rFonts w:cs="ArialMT"/>
          <w:szCs w:val="26"/>
          <w:lang w:bidi="en-US"/>
        </w:rPr>
        <w:t xml:space="preserve">Instruct students that they can color in each square at home as they move through Lent and closer to </w:t>
      </w:r>
      <w:proofErr w:type="spellStart"/>
      <w:r>
        <w:rPr>
          <w:rFonts w:cs="ArialMT"/>
          <w:szCs w:val="26"/>
          <w:lang w:bidi="en-US"/>
        </w:rPr>
        <w:t>Pascha</w:t>
      </w:r>
      <w:proofErr w:type="spellEnd"/>
      <w:r>
        <w:rPr>
          <w:rFonts w:cs="ArialMT"/>
          <w:szCs w:val="26"/>
          <w:lang w:bidi="en-US"/>
        </w:rPr>
        <w:t xml:space="preserve">. As they complete each item they are moving closer to </w:t>
      </w:r>
      <w:proofErr w:type="spellStart"/>
      <w:r>
        <w:rPr>
          <w:rFonts w:cs="ArialMT"/>
          <w:szCs w:val="26"/>
          <w:lang w:bidi="en-US"/>
        </w:rPr>
        <w:t>Pascha</w:t>
      </w:r>
      <w:proofErr w:type="spellEnd"/>
      <w:r>
        <w:rPr>
          <w:rFonts w:cs="ArialMT"/>
          <w:szCs w:val="26"/>
          <w:lang w:bidi="en-US"/>
        </w:rPr>
        <w:t xml:space="preserve">, but more importantly they are moving </w:t>
      </w:r>
      <w:r>
        <w:rPr>
          <w:rFonts w:cs="ArialMT"/>
          <w:szCs w:val="26"/>
          <w:lang w:bidi="en-US"/>
        </w:rPr>
        <w:t>closer to Jesus.</w:t>
      </w:r>
    </w:p>
    <w:p w:rsidR="0070531E" w:rsidRDefault="0070531E">
      <w:bookmarkStart w:id="0" w:name="_GoBack"/>
      <w:bookmarkEnd w:id="0"/>
    </w:p>
    <w:sectPr w:rsidR="0070531E" w:rsidSect="002A5D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56EED"/>
    <w:multiLevelType w:val="hybridMultilevel"/>
    <w:tmpl w:val="8086FDD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81"/>
    <w:rsid w:val="002A5DA4"/>
    <w:rsid w:val="0070531E"/>
    <w:rsid w:val="00E20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4E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205</Words>
  <Characters>1171</Characters>
  <Application>Microsoft Macintosh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1</cp:revision>
  <dcterms:created xsi:type="dcterms:W3CDTF">2021-03-09T19:47:00Z</dcterms:created>
  <dcterms:modified xsi:type="dcterms:W3CDTF">2021-03-09T19:55:00Z</dcterms:modified>
</cp:coreProperties>
</file>